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4B7B" w14:textId="77777777" w:rsidR="007F4F91" w:rsidRDefault="007F4F91" w:rsidP="007F4F91">
      <w:pPr>
        <w:tabs>
          <w:tab w:val="left" w:pos="1400"/>
        </w:tabs>
        <w:rPr>
          <w:b/>
          <w:sz w:val="30"/>
          <w:lang w:val="en-GB"/>
        </w:rPr>
      </w:pPr>
    </w:p>
    <w:p w14:paraId="3B07699A" w14:textId="77777777" w:rsidR="007F4F91" w:rsidRPr="007F4F91" w:rsidRDefault="007F4F91" w:rsidP="007F4F91">
      <w:pPr>
        <w:tabs>
          <w:tab w:val="left" w:pos="1400"/>
        </w:tabs>
        <w:rPr>
          <w:b/>
          <w:sz w:val="30"/>
        </w:rPr>
      </w:pPr>
    </w:p>
    <w:p w14:paraId="72161936" w14:textId="77777777" w:rsidR="007F4F91" w:rsidRPr="007F4F91" w:rsidRDefault="007F4F91" w:rsidP="007F4F91">
      <w:pPr>
        <w:tabs>
          <w:tab w:val="left" w:pos="1400"/>
        </w:tabs>
        <w:rPr>
          <w:b/>
          <w:sz w:val="30"/>
        </w:rPr>
      </w:pPr>
    </w:p>
    <w:p w14:paraId="0AB0013F" w14:textId="77777777" w:rsidR="007F4F91" w:rsidRDefault="007F4F91" w:rsidP="007F4F91">
      <w:pPr>
        <w:pStyle w:val="Beschriftung"/>
        <w:framePr w:w="3823" w:h="3281" w:wrap="around" w:x="7988" w:y="13"/>
      </w:pPr>
      <w:r>
        <w:t>Wolfgang Zeitler</w:t>
      </w:r>
    </w:p>
    <w:p w14:paraId="1D2C9140"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Rechtsanwalt</w:t>
      </w:r>
    </w:p>
    <w:p w14:paraId="51CD030A"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Fachanwalt für Strafrecht</w:t>
      </w:r>
    </w:p>
    <w:p w14:paraId="40FA78B7"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p>
    <w:p w14:paraId="63F5D567"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Kurfürstenstraße 1</w:t>
      </w:r>
    </w:p>
    <w:p w14:paraId="6908B0D9"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(Am Wasserturm)</w:t>
      </w:r>
    </w:p>
    <w:p w14:paraId="0D756C45" w14:textId="1C8ED3E9"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45138 Essen</w:t>
      </w:r>
    </w:p>
    <w:p w14:paraId="6CC75B12"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p>
    <w:p w14:paraId="36FDB0BC"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Telefon 0201 / 28 11 00</w:t>
      </w:r>
    </w:p>
    <w:p w14:paraId="3D71E50D"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Telefax 0201 / 89 00 17</w:t>
      </w:r>
    </w:p>
    <w:p w14:paraId="556D0BDF"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p>
    <w:p w14:paraId="536D5648"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rPr>
      </w:pPr>
      <w:r>
        <w:rPr>
          <w:color w:val="000000"/>
          <w:sz w:val="18"/>
          <w:szCs w:val="18"/>
        </w:rPr>
        <w:t>Mobiltelefon 0172 / 23 13 489</w:t>
      </w:r>
    </w:p>
    <w:p w14:paraId="2493F40E" w14:textId="77777777" w:rsidR="007F4F91" w:rsidRDefault="007F4F91" w:rsidP="007F4F91">
      <w:pPr>
        <w:framePr w:w="3823" w:h="3281" w:wrap="around" w:vAnchor="text" w:hAnchor="page" w:x="7988" w:y="13"/>
        <w:widowControl w:val="0"/>
        <w:autoSpaceDE w:val="0"/>
        <w:autoSpaceDN w:val="0"/>
        <w:adjustRightInd w:val="0"/>
        <w:ind w:right="246"/>
        <w:rPr>
          <w:color w:val="000000"/>
          <w:sz w:val="18"/>
          <w:szCs w:val="18"/>
        </w:rPr>
      </w:pPr>
    </w:p>
    <w:p w14:paraId="5B068624" w14:textId="77777777" w:rsidR="007F4F91" w:rsidRDefault="007F4F91" w:rsidP="007F4F91">
      <w:pPr>
        <w:framePr w:w="3823" w:h="3281" w:wrap="around" w:vAnchor="text" w:hAnchor="page" w:x="7988" w:y="13"/>
        <w:widowControl w:val="0"/>
        <w:autoSpaceDE w:val="0"/>
        <w:autoSpaceDN w:val="0"/>
        <w:adjustRightInd w:val="0"/>
        <w:ind w:left="246" w:right="246"/>
        <w:rPr>
          <w:color w:val="000000"/>
          <w:sz w:val="18"/>
          <w:szCs w:val="18"/>
          <w:lang w:val="it-IT"/>
        </w:rPr>
      </w:pPr>
      <w:r>
        <w:rPr>
          <w:color w:val="000000"/>
          <w:sz w:val="18"/>
          <w:szCs w:val="18"/>
          <w:lang w:val="it-IT"/>
        </w:rPr>
        <w:t>e-Mail: wolfgang.a.zeitler@t-online.de</w:t>
      </w:r>
    </w:p>
    <w:p w14:paraId="2454F0BE" w14:textId="77777777" w:rsidR="007F4F91" w:rsidRDefault="007F4F91" w:rsidP="007F4F91">
      <w:pPr>
        <w:framePr w:w="3823" w:h="3281" w:wrap="around" w:vAnchor="text" w:hAnchor="page" w:x="7988" w:y="13"/>
        <w:widowControl w:val="0"/>
        <w:autoSpaceDE w:val="0"/>
        <w:autoSpaceDN w:val="0"/>
        <w:adjustRightInd w:val="0"/>
        <w:ind w:right="246"/>
        <w:rPr>
          <w:b/>
          <w:bCs/>
          <w:color w:val="000000"/>
          <w:sz w:val="20"/>
          <w:szCs w:val="18"/>
        </w:rPr>
      </w:pPr>
    </w:p>
    <w:p w14:paraId="69A45E72" w14:textId="77777777" w:rsidR="007F4F91" w:rsidRDefault="007F4F91" w:rsidP="007F4F91">
      <w:pPr>
        <w:framePr w:w="3823" w:h="3281" w:wrap="around" w:vAnchor="text" w:hAnchor="page" w:x="7988" w:y="13"/>
        <w:widowControl w:val="0"/>
        <w:autoSpaceDE w:val="0"/>
        <w:autoSpaceDN w:val="0"/>
        <w:adjustRightInd w:val="0"/>
        <w:ind w:right="246"/>
        <w:rPr>
          <w:rFonts w:ascii="Courier New" w:hAnsi="Courier New" w:cs="Courier New"/>
          <w:color w:val="000000"/>
        </w:rPr>
      </w:pPr>
    </w:p>
    <w:p w14:paraId="15539473" w14:textId="266B011A" w:rsidR="007F4F91" w:rsidRDefault="007F4F91" w:rsidP="007F4F91">
      <w:pPr>
        <w:tabs>
          <w:tab w:val="left" w:pos="1400"/>
        </w:tabs>
        <w:rPr>
          <w:b/>
          <w:sz w:val="30"/>
          <w:lang w:val="en-GB"/>
        </w:rPr>
      </w:pPr>
      <w:r>
        <w:rPr>
          <w:b/>
          <w:sz w:val="30"/>
          <w:lang w:val="en-GB"/>
        </w:rPr>
        <w:t xml:space="preserve">S t r a f p r o z e s </w:t>
      </w:r>
      <w:proofErr w:type="spellStart"/>
      <w:r>
        <w:rPr>
          <w:b/>
          <w:sz w:val="30"/>
          <w:lang w:val="en-GB"/>
        </w:rPr>
        <w:t>s</w:t>
      </w:r>
      <w:proofErr w:type="spellEnd"/>
      <w:r>
        <w:rPr>
          <w:b/>
          <w:sz w:val="30"/>
          <w:lang w:val="en-GB"/>
        </w:rPr>
        <w:t xml:space="preserve"> v o l </w:t>
      </w:r>
      <w:proofErr w:type="spellStart"/>
      <w:r>
        <w:rPr>
          <w:b/>
          <w:sz w:val="30"/>
          <w:lang w:val="en-GB"/>
        </w:rPr>
        <w:t>l</w:t>
      </w:r>
      <w:proofErr w:type="spellEnd"/>
      <w:r>
        <w:rPr>
          <w:b/>
          <w:sz w:val="30"/>
          <w:lang w:val="en-GB"/>
        </w:rPr>
        <w:t xml:space="preserve"> m a c h t</w:t>
      </w:r>
    </w:p>
    <w:p w14:paraId="4272BA26" w14:textId="77777777" w:rsidR="007F4F91" w:rsidRDefault="007F4F91" w:rsidP="007F4F91">
      <w:pPr>
        <w:tabs>
          <w:tab w:val="left" w:pos="1400"/>
        </w:tabs>
        <w:rPr>
          <w:b/>
          <w:sz w:val="30"/>
          <w:lang w:val="en-GB"/>
        </w:rPr>
      </w:pPr>
    </w:p>
    <w:p w14:paraId="465C0A63" w14:textId="77777777" w:rsidR="007F4F91" w:rsidRDefault="007F4F91" w:rsidP="007F4F91">
      <w:pPr>
        <w:pStyle w:val="Kopfzeile"/>
        <w:tabs>
          <w:tab w:val="clear" w:pos="4536"/>
          <w:tab w:val="clear" w:pos="9072"/>
          <w:tab w:val="left" w:pos="1400"/>
        </w:tabs>
      </w:pPr>
      <w:r>
        <w:t>wird hiermit in der Strafsache – Privatklagesache</w:t>
      </w:r>
    </w:p>
    <w:p w14:paraId="540755D9" w14:textId="77777777" w:rsidR="007F4F91" w:rsidRDefault="007F4F91" w:rsidP="007F4F91">
      <w:pPr>
        <w:tabs>
          <w:tab w:val="left" w:pos="1400"/>
        </w:tabs>
      </w:pPr>
    </w:p>
    <w:p w14:paraId="38755686" w14:textId="77777777" w:rsidR="007F4F91" w:rsidRDefault="007F4F91" w:rsidP="007F4F91">
      <w:pPr>
        <w:tabs>
          <w:tab w:val="left" w:pos="1400"/>
        </w:tabs>
      </w:pPr>
      <w:r>
        <w:t>- Bußgeldsache – Entschädigungssache erteilt</w:t>
      </w:r>
    </w:p>
    <w:p w14:paraId="088533B7" w14:textId="77777777" w:rsidR="007F4F91" w:rsidRDefault="007F4F91" w:rsidP="007F4F91">
      <w:pPr>
        <w:tabs>
          <w:tab w:val="left" w:pos="1400"/>
        </w:tabs>
      </w:pPr>
    </w:p>
    <w:p w14:paraId="791DAF92" w14:textId="77777777" w:rsidR="007F4F91" w:rsidRDefault="007F4F91" w:rsidP="007F4F91">
      <w:pPr>
        <w:tabs>
          <w:tab w:val="left" w:pos="1400"/>
        </w:tabs>
        <w:rPr>
          <w:u w:val="single"/>
        </w:rPr>
      </w:pPr>
      <w:r>
        <w:t xml:space="preserve">gegen </w:t>
      </w:r>
      <w:r>
        <w:rPr>
          <w:u w:val="single"/>
        </w:rPr>
        <w:tab/>
      </w:r>
      <w:r>
        <w:rPr>
          <w:u w:val="single"/>
        </w:rPr>
        <w:tab/>
      </w:r>
      <w:r>
        <w:rPr>
          <w:u w:val="single"/>
        </w:rPr>
        <w:tab/>
      </w:r>
      <w:r>
        <w:rPr>
          <w:u w:val="single"/>
        </w:rPr>
        <w:tab/>
      </w:r>
      <w:r>
        <w:rPr>
          <w:u w:val="single"/>
        </w:rPr>
        <w:tab/>
      </w:r>
      <w:r>
        <w:rPr>
          <w:u w:val="single"/>
        </w:rPr>
        <w:tab/>
      </w:r>
      <w:r>
        <w:rPr>
          <w:u w:val="single"/>
        </w:rPr>
        <w:tab/>
      </w:r>
    </w:p>
    <w:p w14:paraId="02E567CF" w14:textId="77777777" w:rsidR="007F4F91" w:rsidRDefault="007F4F91" w:rsidP="007F4F91">
      <w:pPr>
        <w:tabs>
          <w:tab w:val="left" w:pos="1400"/>
        </w:tabs>
      </w:pPr>
    </w:p>
    <w:p w14:paraId="35CC15BD" w14:textId="77777777" w:rsidR="007F4F91" w:rsidRDefault="007F4F91" w:rsidP="007F4F91">
      <w:pPr>
        <w:tabs>
          <w:tab w:val="left" w:pos="1400"/>
        </w:tabs>
        <w:rPr>
          <w:u w:val="single"/>
        </w:rPr>
      </w:pPr>
      <w:r>
        <w:t xml:space="preserve">wegen </w:t>
      </w:r>
      <w:r>
        <w:rPr>
          <w:u w:val="single"/>
        </w:rPr>
        <w:tab/>
      </w:r>
      <w:r>
        <w:rPr>
          <w:u w:val="single"/>
        </w:rPr>
        <w:tab/>
      </w:r>
      <w:r>
        <w:rPr>
          <w:u w:val="single"/>
        </w:rPr>
        <w:tab/>
      </w:r>
      <w:r>
        <w:rPr>
          <w:u w:val="single"/>
        </w:rPr>
        <w:tab/>
      </w:r>
      <w:r>
        <w:rPr>
          <w:u w:val="single"/>
        </w:rPr>
        <w:tab/>
      </w:r>
      <w:r>
        <w:rPr>
          <w:u w:val="single"/>
        </w:rPr>
        <w:tab/>
      </w:r>
      <w:r>
        <w:rPr>
          <w:u w:val="single"/>
        </w:rPr>
        <w:tab/>
      </w:r>
    </w:p>
    <w:p w14:paraId="5AB510E5" w14:textId="2CD7D57B" w:rsidR="00284FAB" w:rsidRDefault="00284FAB">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color w:val="auto"/>
          <w:sz w:val="24"/>
          <w:szCs w:val="24"/>
        </w:rPr>
      </w:pPr>
    </w:p>
    <w:p w14:paraId="338320F8" w14:textId="4894A9DA" w:rsidR="0054100F" w:rsidRDefault="0054100F">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color w:val="auto"/>
          <w:sz w:val="24"/>
          <w:szCs w:val="24"/>
        </w:rPr>
      </w:pPr>
    </w:p>
    <w:p w14:paraId="44E6DE44" w14:textId="77777777" w:rsidR="007F4F91" w:rsidRDefault="007F4F91" w:rsidP="007F4F91">
      <w:pPr>
        <w:tabs>
          <w:tab w:val="left" w:pos="1400"/>
        </w:tabs>
      </w:pPr>
      <w:r>
        <w:t>Die Vollmacht zu meiner Verteidigung und Vertretung in allen Instanzen sowie auch im Vorverfahren wird erteilt – und zwar auch für den Fall meiner Abwesenheit – mit der besonderen Ermächtigung:</w:t>
      </w:r>
    </w:p>
    <w:p w14:paraId="67E9AFCA" w14:textId="77777777" w:rsidR="007F4F91" w:rsidRDefault="007F4F91" w:rsidP="007F4F91">
      <w:pPr>
        <w:tabs>
          <w:tab w:val="left" w:pos="1400"/>
        </w:tabs>
      </w:pPr>
    </w:p>
    <w:p w14:paraId="0B09D777" w14:textId="1EE8B216" w:rsidR="007F4F91" w:rsidRDefault="007F4F91" w:rsidP="007F4F91">
      <w:pPr>
        <w:numPr>
          <w:ilvl w:val="0"/>
          <w:numId w:val="1"/>
        </w:numPr>
        <w:tabs>
          <w:tab w:val="left" w:pos="1400"/>
        </w:tabs>
      </w:pPr>
      <w:r>
        <w:t>Strafantrag zu stellen, Rechtsmittel einzulegen, ganz oder teilweise zurückzunehmen oder auf sie zu verzichten und solche auf Strafausspruch und Strafmaß zu beschränken, sowie Zustellungen aller Art, insbesondere auch von Urteilen und Beschlüssen sowie mit ausdrücklicher Ermächtigung von Ladungen, entgegenzunehmen,</w:t>
      </w:r>
    </w:p>
    <w:p w14:paraId="139BA61B" w14:textId="77777777" w:rsidR="007F4F91" w:rsidRDefault="007F4F91" w:rsidP="007F4F91">
      <w:pPr>
        <w:numPr>
          <w:ilvl w:val="0"/>
          <w:numId w:val="1"/>
        </w:numPr>
        <w:tabs>
          <w:tab w:val="left" w:pos="1400"/>
        </w:tabs>
      </w:pPr>
      <w:r>
        <w:t xml:space="preserve">Untervertretung – auch im Sinne des § 139 StPO – zu bestellen, </w:t>
      </w:r>
    </w:p>
    <w:p w14:paraId="55402449" w14:textId="77777777" w:rsidR="007F4F91" w:rsidRDefault="007F4F91" w:rsidP="007F4F91">
      <w:pPr>
        <w:numPr>
          <w:ilvl w:val="0"/>
          <w:numId w:val="1"/>
        </w:numPr>
        <w:tabs>
          <w:tab w:val="left" w:pos="1400"/>
        </w:tabs>
      </w:pPr>
      <w:r>
        <w:t xml:space="preserve">Anträge auf Entbindung von der Verpflichtung zum Erscheinen in der Hauptverhandlung, Wiedereinsetzung, Haftentlassung, Strafaussetzung, Kostenfestsetzung, Wiederaufnahme des Verfahrens, Anträge nach dem Gesetz über die Entschädigung für Strafverfolgungsmaßnahmen, insbesondere auch für das Betragsverfahren und sonstige Anträge zu stellen, </w:t>
      </w:r>
    </w:p>
    <w:p w14:paraId="18BCF37E" w14:textId="77777777" w:rsidR="007F4F91" w:rsidRDefault="007F4F91" w:rsidP="007F4F91">
      <w:pPr>
        <w:numPr>
          <w:ilvl w:val="0"/>
          <w:numId w:val="1"/>
        </w:numPr>
        <w:tabs>
          <w:tab w:val="left" w:pos="1400"/>
        </w:tabs>
      </w:pPr>
      <w:r>
        <w:t xml:space="preserve">Gelder, Wertsachen und Urkunden in Empfang zu nehmen, soweit das Verfahren dazu Anlass gibt, mögliche Erstattungsansprüche gegen die Landeskasse werden an den Anwalt abgetreten, </w:t>
      </w:r>
    </w:p>
    <w:p w14:paraId="23D5DCA0" w14:textId="77777777" w:rsidR="007F4F91" w:rsidRDefault="007F4F91" w:rsidP="007F4F91">
      <w:pPr>
        <w:numPr>
          <w:ilvl w:val="0"/>
          <w:numId w:val="1"/>
        </w:numPr>
        <w:tabs>
          <w:tab w:val="left" w:pos="1400"/>
        </w:tabs>
      </w:pPr>
      <w:r>
        <w:t>zur Vertretung und Verteidigung aller Angelegenheiten in der Strafvollstreckung.</w:t>
      </w:r>
    </w:p>
    <w:p w14:paraId="5E7DB446" w14:textId="77777777" w:rsidR="007F4F91" w:rsidRDefault="007F4F91" w:rsidP="007F4F91">
      <w:pPr>
        <w:numPr>
          <w:ilvl w:val="0"/>
          <w:numId w:val="1"/>
        </w:numPr>
        <w:tabs>
          <w:tab w:val="left" w:pos="1400"/>
        </w:tabs>
      </w:pPr>
      <w:r>
        <w:t>zur Bearbeitung aller ausländerrechtlichen Angelegenheiten.</w:t>
      </w:r>
    </w:p>
    <w:p w14:paraId="1779CC94" w14:textId="77777777" w:rsidR="007F4F91" w:rsidRDefault="007F4F91" w:rsidP="007F4F91">
      <w:pPr>
        <w:tabs>
          <w:tab w:val="left" w:pos="1400"/>
        </w:tabs>
      </w:pPr>
    </w:p>
    <w:p w14:paraId="36AA19DD" w14:textId="77777777" w:rsidR="007F4F91" w:rsidRDefault="007F4F91" w:rsidP="007F4F91">
      <w:pPr>
        <w:tabs>
          <w:tab w:val="left" w:pos="1400"/>
        </w:tabs>
      </w:pPr>
    </w:p>
    <w:p w14:paraId="36AF13CB" w14:textId="77777777" w:rsidR="007F4F91" w:rsidRDefault="007F4F91" w:rsidP="007F4F91">
      <w:pPr>
        <w:tabs>
          <w:tab w:val="left" w:pos="1400"/>
        </w:tabs>
      </w:pPr>
    </w:p>
    <w:p w14:paraId="75972AC9" w14:textId="77777777" w:rsidR="007F4F91" w:rsidRDefault="007F4F91" w:rsidP="007F4F91">
      <w:pPr>
        <w:tabs>
          <w:tab w:val="left" w:pos="1400"/>
        </w:tabs>
        <w:rPr>
          <w:u w:val="single"/>
        </w:rPr>
      </w:pPr>
      <w:r>
        <w:rPr>
          <w:u w:val="single"/>
        </w:rPr>
        <w:tab/>
      </w:r>
      <w:r>
        <w:rPr>
          <w:u w:val="single"/>
        </w:rPr>
        <w:tab/>
      </w:r>
      <w:r>
        <w:rPr>
          <w:u w:val="single"/>
        </w:rPr>
        <w:tab/>
      </w:r>
      <w:r>
        <w:rPr>
          <w:u w:val="single"/>
        </w:rPr>
        <w:tab/>
      </w:r>
      <w:r>
        <w:t xml:space="preserve">, den </w:t>
      </w:r>
      <w:r>
        <w:rPr>
          <w:u w:val="single"/>
        </w:rPr>
        <w:tab/>
      </w:r>
      <w:r>
        <w:rPr>
          <w:u w:val="single"/>
        </w:rPr>
        <w:tab/>
      </w:r>
      <w:r>
        <w:rPr>
          <w:u w:val="single"/>
        </w:rPr>
        <w:tab/>
      </w:r>
      <w:r>
        <w:t xml:space="preserve">  </w:t>
      </w:r>
      <w:r>
        <w:tab/>
      </w:r>
      <w:r>
        <w:rPr>
          <w:u w:val="single"/>
        </w:rPr>
        <w:tab/>
      </w:r>
      <w:r>
        <w:rPr>
          <w:u w:val="single"/>
        </w:rPr>
        <w:tab/>
      </w:r>
      <w:r>
        <w:rPr>
          <w:u w:val="single"/>
        </w:rPr>
        <w:tab/>
      </w:r>
      <w:r>
        <w:rPr>
          <w:u w:val="single"/>
        </w:rPr>
        <w:tab/>
      </w:r>
    </w:p>
    <w:p w14:paraId="43514B45" w14:textId="77777777" w:rsidR="007F4F91" w:rsidRDefault="007F4F91" w:rsidP="007F4F91">
      <w:pPr>
        <w:tabs>
          <w:tab w:val="left" w:pos="1400"/>
        </w:tabs>
      </w:pPr>
      <w:r>
        <w:t>Ort</w:t>
      </w:r>
      <w:r>
        <w:tab/>
      </w:r>
      <w:r>
        <w:tab/>
      </w:r>
      <w:r>
        <w:tab/>
      </w:r>
      <w:r>
        <w:tab/>
      </w:r>
      <w:r>
        <w:tab/>
        <w:t>Datum</w:t>
      </w:r>
      <w:r>
        <w:tab/>
      </w:r>
      <w:r>
        <w:tab/>
      </w:r>
      <w:r>
        <w:tab/>
        <w:t>Unterschrift</w:t>
      </w:r>
      <w:r>
        <w:tab/>
      </w:r>
    </w:p>
    <w:p w14:paraId="4EBEEAAF" w14:textId="04910372" w:rsidR="00284FAB" w:rsidRDefault="00284FAB">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color w:val="auto"/>
          <w:sz w:val="24"/>
          <w:szCs w:val="24"/>
        </w:rPr>
      </w:pPr>
    </w:p>
    <w:p w14:paraId="6F7B99B2" w14:textId="27E9621E" w:rsidR="008558EA" w:rsidRDefault="008558EA">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color w:val="auto"/>
          <w:sz w:val="24"/>
          <w:szCs w:val="24"/>
        </w:rPr>
      </w:pPr>
    </w:p>
    <w:p w14:paraId="3F65ECF8" w14:textId="77777777" w:rsidR="00F920D4" w:rsidRDefault="00F920D4">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color w:val="auto"/>
          <w:sz w:val="24"/>
          <w:szCs w:val="24"/>
        </w:rPr>
      </w:pPr>
    </w:p>
    <w:p w14:paraId="52086CC4" w14:textId="77777777" w:rsidR="003F598C" w:rsidRDefault="003F598C">
      <w:pPr>
        <w:pStyle w:val="TextAbstan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Times New Roman" w:hAnsi="Times New Roman"/>
          <w:sz w:val="24"/>
        </w:rPr>
      </w:pPr>
    </w:p>
    <w:sectPr w:rsidR="003F598C" w:rsidSect="001B5A17">
      <w:headerReference w:type="default" r:id="rId8"/>
      <w:footerReference w:type="default" r:id="rId9"/>
      <w:pgSz w:w="11906" w:h="16838"/>
      <w:pgMar w:top="1418" w:right="1418" w:bottom="1134"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45EA" w14:textId="77777777" w:rsidR="007218F7" w:rsidRDefault="007218F7">
      <w:r>
        <w:separator/>
      </w:r>
    </w:p>
  </w:endnote>
  <w:endnote w:type="continuationSeparator" w:id="0">
    <w:p w14:paraId="141572D4" w14:textId="77777777" w:rsidR="007218F7" w:rsidRDefault="0072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4033" w14:textId="598A611B" w:rsidR="004736DB" w:rsidRDefault="004736DB" w:rsidP="004736DB">
    <w:pPr>
      <w:widowControl w:val="0"/>
      <w:pBdr>
        <w:top w:val="single" w:sz="4" w:space="1" w:color="auto"/>
      </w:pBdr>
      <w:tabs>
        <w:tab w:val="left" w:pos="805"/>
        <w:tab w:val="left" w:pos="4348"/>
      </w:tabs>
      <w:autoSpaceDE w:val="0"/>
      <w:autoSpaceDN w:val="0"/>
      <w:adjustRightInd w:val="0"/>
      <w:ind w:right="296"/>
      <w:rPr>
        <w:color w:val="000000"/>
        <w:sz w:val="18"/>
        <w:szCs w:val="18"/>
      </w:rPr>
    </w:pPr>
    <w:r>
      <w:rPr>
        <w:color w:val="000000"/>
        <w:sz w:val="18"/>
        <w:szCs w:val="18"/>
      </w:rPr>
      <w:t xml:space="preserve">Personenbezogene Daten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Postbank Essen</w:t>
    </w:r>
  </w:p>
  <w:p w14:paraId="7ED0A2DD" w14:textId="33928623" w:rsidR="004736DB" w:rsidRDefault="004736DB" w:rsidP="004736DB">
    <w:pPr>
      <w:widowControl w:val="0"/>
      <w:tabs>
        <w:tab w:val="left" w:pos="805"/>
        <w:tab w:val="left" w:pos="4348"/>
      </w:tabs>
      <w:autoSpaceDE w:val="0"/>
      <w:autoSpaceDN w:val="0"/>
      <w:adjustRightInd w:val="0"/>
      <w:ind w:right="296"/>
      <w:rPr>
        <w:color w:val="000000"/>
        <w:sz w:val="18"/>
        <w:szCs w:val="18"/>
      </w:rPr>
    </w:pPr>
    <w:r>
      <w:rPr>
        <w:color w:val="000000"/>
        <w:sz w:val="18"/>
        <w:szCs w:val="18"/>
      </w:rPr>
      <w:t xml:space="preserve">werden gespeichert   </w:t>
    </w:r>
    <w:r>
      <w:rPr>
        <w:color w:val="000000"/>
        <w:sz w:val="18"/>
        <w:szCs w:val="18"/>
      </w:rPr>
      <w:tab/>
    </w:r>
    <w:r>
      <w:rPr>
        <w:color w:val="000000"/>
        <w:sz w:val="18"/>
        <w:szCs w:val="18"/>
      </w:rPr>
      <w:tab/>
    </w:r>
    <w:r>
      <w:rPr>
        <w:color w:val="000000"/>
        <w:sz w:val="18"/>
        <w:szCs w:val="18"/>
      </w:rPr>
      <w:tab/>
      <w:t xml:space="preserve">      IBAN: DE45 3601 0043 0546 5004 30</w:t>
    </w:r>
  </w:p>
  <w:p w14:paraId="36FF7EDF" w14:textId="1730C548" w:rsidR="004736DB" w:rsidRPr="004736DB" w:rsidRDefault="004736DB" w:rsidP="004736DB">
    <w:pPr>
      <w:pStyle w:val="Fuzeile"/>
      <w:rPr>
        <w:color w:val="000000"/>
        <w:sz w:val="18"/>
        <w:szCs w:val="18"/>
      </w:rPr>
    </w:pPr>
    <w:proofErr w:type="gramStart"/>
    <w:r w:rsidRPr="004736DB">
      <w:rPr>
        <w:color w:val="000000"/>
        <w:sz w:val="18"/>
        <w:szCs w:val="18"/>
      </w:rPr>
      <w:t>( §</w:t>
    </w:r>
    <w:proofErr w:type="gramEnd"/>
    <w:r w:rsidRPr="004736DB">
      <w:rPr>
        <w:color w:val="000000"/>
        <w:sz w:val="18"/>
        <w:szCs w:val="18"/>
      </w:rPr>
      <w:t xml:space="preserve"> 33 BDSG</w:t>
    </w:r>
    <w:r>
      <w:rPr>
        <w:color w:val="000000"/>
        <w:sz w:val="18"/>
        <w:szCs w:val="18"/>
      </w:rPr>
      <w:t>)</w:t>
    </w:r>
    <w:r w:rsidRPr="004736DB">
      <w:rPr>
        <w:color w:val="000000"/>
        <w:sz w:val="18"/>
        <w:szCs w:val="18"/>
      </w:rPr>
      <w:t xml:space="preserve"> </w:t>
    </w:r>
    <w:r>
      <w:rPr>
        <w:color w:val="000000"/>
        <w:sz w:val="18"/>
        <w:szCs w:val="18"/>
      </w:rPr>
      <w:t xml:space="preserve">                                                                                                                      </w:t>
    </w:r>
    <w:r w:rsidRPr="004736DB">
      <w:rPr>
        <w:color w:val="000000"/>
        <w:sz w:val="18"/>
        <w:szCs w:val="18"/>
      </w:rPr>
      <w:t>BIC (SWIFT): PBNKDEFFXXX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087" w14:textId="77777777" w:rsidR="007218F7" w:rsidRDefault="007218F7">
      <w:r>
        <w:separator/>
      </w:r>
    </w:p>
  </w:footnote>
  <w:footnote w:type="continuationSeparator" w:id="0">
    <w:p w14:paraId="2B3169BE" w14:textId="77777777" w:rsidR="007218F7" w:rsidRDefault="0072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9C7C" w14:textId="77777777" w:rsidR="003F598C" w:rsidRDefault="003F598C" w:rsidP="003F598C">
    <w:pPr>
      <w:pStyle w:val="berschrift1"/>
      <w:framePr w:w="0" w:hRule="auto" w:vSpace="0" w:wrap="auto" w:vAnchor="margin" w:hAnchor="text" w:xAlign="left" w:yAlign="inline"/>
      <w:rPr>
        <w:color w:val="auto"/>
        <w:vertAlign w:val="superscript"/>
      </w:rPr>
    </w:pPr>
    <w:r>
      <w:rPr>
        <w:color w:val="auto"/>
      </w:rPr>
      <w:t>ANWALTSKANZLEI</w:t>
    </w:r>
  </w:p>
  <w:p w14:paraId="2331E324" w14:textId="77777777" w:rsidR="003F598C" w:rsidRDefault="003F598C" w:rsidP="003F598C">
    <w:pPr>
      <w:widowControl w:val="0"/>
      <w:autoSpaceDE w:val="0"/>
      <w:autoSpaceDN w:val="0"/>
      <w:adjustRightInd w:val="0"/>
      <w:ind w:left="183" w:right="183"/>
      <w:jc w:val="center"/>
      <w:rPr>
        <w:sz w:val="36"/>
        <w:szCs w:val="36"/>
      </w:rPr>
    </w:pPr>
    <w:r>
      <w:rPr>
        <w:sz w:val="36"/>
        <w:szCs w:val="36"/>
      </w:rPr>
      <w:t xml:space="preserve"> ZEITLER  </w:t>
    </w:r>
  </w:p>
  <w:p w14:paraId="4BE3A85B" w14:textId="77777777" w:rsidR="003F598C" w:rsidRDefault="003F598C" w:rsidP="003F598C">
    <w:pPr>
      <w:widowControl w:val="0"/>
      <w:autoSpaceDE w:val="0"/>
      <w:autoSpaceDN w:val="0"/>
      <w:adjustRightInd w:val="0"/>
      <w:ind w:left="183" w:right="183"/>
      <w:jc w:val="center"/>
      <w:rPr>
        <w:color w:val="000000"/>
        <w:sz w:val="16"/>
        <w:szCs w:val="22"/>
      </w:rPr>
    </w:pPr>
  </w:p>
  <w:p w14:paraId="77BE8173" w14:textId="083CDC32" w:rsidR="003F598C" w:rsidRDefault="003F598C" w:rsidP="003F598C">
    <w:pPr>
      <w:widowControl w:val="0"/>
      <w:autoSpaceDE w:val="0"/>
      <w:autoSpaceDN w:val="0"/>
      <w:adjustRightInd w:val="0"/>
      <w:ind w:left="183" w:right="183"/>
      <w:jc w:val="center"/>
      <w:rPr>
        <w:color w:val="000000"/>
        <w:sz w:val="16"/>
        <w:szCs w:val="22"/>
      </w:rPr>
    </w:pPr>
    <w:r>
      <w:t>FACHANWALT FÜR STRAFRECHT</w:t>
    </w:r>
  </w:p>
  <w:p w14:paraId="17B13BD3" w14:textId="06E851F8" w:rsidR="00E86BD8" w:rsidRDefault="00E86BD8">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B243C"/>
    <w:multiLevelType w:val="hybridMultilevel"/>
    <w:tmpl w:val="02B2CD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801"/>
    <w:rsid w:val="000115CB"/>
    <w:rsid w:val="00037761"/>
    <w:rsid w:val="00044801"/>
    <w:rsid w:val="001202F3"/>
    <w:rsid w:val="00171CB0"/>
    <w:rsid w:val="001B5A17"/>
    <w:rsid w:val="001E2256"/>
    <w:rsid w:val="00284FAB"/>
    <w:rsid w:val="003A1288"/>
    <w:rsid w:val="003D1EDD"/>
    <w:rsid w:val="003F598C"/>
    <w:rsid w:val="004040A8"/>
    <w:rsid w:val="004736DB"/>
    <w:rsid w:val="00480728"/>
    <w:rsid w:val="00496219"/>
    <w:rsid w:val="004B584F"/>
    <w:rsid w:val="004C4872"/>
    <w:rsid w:val="004E0363"/>
    <w:rsid w:val="004E03A0"/>
    <w:rsid w:val="0054100F"/>
    <w:rsid w:val="005F212B"/>
    <w:rsid w:val="006B29C9"/>
    <w:rsid w:val="006F6EDC"/>
    <w:rsid w:val="007218F7"/>
    <w:rsid w:val="00774EF2"/>
    <w:rsid w:val="007B52AC"/>
    <w:rsid w:val="007F4F91"/>
    <w:rsid w:val="008558EA"/>
    <w:rsid w:val="00881744"/>
    <w:rsid w:val="00895AB2"/>
    <w:rsid w:val="00922340"/>
    <w:rsid w:val="009F3B30"/>
    <w:rsid w:val="009F67B6"/>
    <w:rsid w:val="00A91A9E"/>
    <w:rsid w:val="00B01656"/>
    <w:rsid w:val="00B02CBC"/>
    <w:rsid w:val="00B46866"/>
    <w:rsid w:val="00BA5F44"/>
    <w:rsid w:val="00BA6C68"/>
    <w:rsid w:val="00BF38E6"/>
    <w:rsid w:val="00C52452"/>
    <w:rsid w:val="00C955B3"/>
    <w:rsid w:val="00E86BD8"/>
    <w:rsid w:val="00EC4C7A"/>
    <w:rsid w:val="00EF011D"/>
    <w:rsid w:val="00F920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D60BF"/>
  <w15:docId w15:val="{283001DF-2796-D14A-B1F6-0C565476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framePr w:w="9967" w:h="1628" w:vSpace="144" w:wrap="auto" w:vAnchor="page" w:hAnchor="page" w:x="1058" w:y="1238"/>
      <w:widowControl w:val="0"/>
      <w:autoSpaceDE w:val="0"/>
      <w:autoSpaceDN w:val="0"/>
      <w:adjustRightInd w:val="0"/>
      <w:ind w:left="183" w:right="183"/>
      <w:jc w:val="center"/>
      <w:outlineLvl w:val="0"/>
    </w:pPr>
    <w:rPr>
      <w:color w:val="003366"/>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Beschriftung">
    <w:name w:val="caption"/>
    <w:basedOn w:val="Standard"/>
    <w:next w:val="Standard"/>
    <w:qFormat/>
    <w:pPr>
      <w:framePr w:w="3833" w:h="3788" w:wrap="around" w:vAnchor="text" w:hAnchor="page" w:x="8078" w:y="1974"/>
      <w:widowControl w:val="0"/>
      <w:autoSpaceDE w:val="0"/>
      <w:autoSpaceDN w:val="0"/>
      <w:adjustRightInd w:val="0"/>
      <w:ind w:left="246" w:right="246"/>
    </w:pPr>
    <w:rPr>
      <w:sz w:val="28"/>
      <w:szCs w:val="28"/>
    </w:rPr>
  </w:style>
  <w:style w:type="paragraph" w:customStyle="1" w:styleId="TextAbstand">
    <w:name w:val="Text Abstand"/>
    <w:pPr>
      <w:autoSpaceDE w:val="0"/>
      <w:autoSpaceDN w:val="0"/>
      <w:adjustRightInd w:val="0"/>
    </w:pPr>
    <w:rPr>
      <w:rFonts w:ascii="Arial" w:hAnsi="Arial"/>
      <w:color w:val="000000"/>
      <w:sz w:val="22"/>
      <w:szCs w:val="22"/>
    </w:rPr>
  </w:style>
  <w:style w:type="character" w:customStyle="1" w:styleId="berschrift1Zchn">
    <w:name w:val="Überschrift 1 Zchn"/>
    <w:basedOn w:val="Absatz-Standardschriftart"/>
    <w:link w:val="berschrift1"/>
    <w:rsid w:val="00881744"/>
    <w:rPr>
      <w:color w:val="003366"/>
      <w:sz w:val="36"/>
      <w:szCs w:val="36"/>
    </w:rPr>
  </w:style>
  <w:style w:type="paragraph" w:styleId="Endnotentext">
    <w:name w:val="endnote text"/>
    <w:basedOn w:val="Standard"/>
    <w:link w:val="EndnotentextZchn"/>
    <w:uiPriority w:val="99"/>
    <w:semiHidden/>
    <w:unhideWhenUsed/>
    <w:rsid w:val="00284FAB"/>
    <w:rPr>
      <w:sz w:val="20"/>
      <w:szCs w:val="20"/>
    </w:rPr>
  </w:style>
  <w:style w:type="character" w:customStyle="1" w:styleId="EndnotentextZchn">
    <w:name w:val="Endnotentext Zchn"/>
    <w:basedOn w:val="Absatz-Standardschriftart"/>
    <w:link w:val="Endnotentext"/>
    <w:uiPriority w:val="99"/>
    <w:semiHidden/>
    <w:rsid w:val="00284FAB"/>
  </w:style>
  <w:style w:type="character" w:styleId="Endnotenzeichen">
    <w:name w:val="endnote reference"/>
    <w:basedOn w:val="Absatz-Standardschriftart"/>
    <w:uiPriority w:val="99"/>
    <w:semiHidden/>
    <w:unhideWhenUsed/>
    <w:rsid w:val="00284FAB"/>
    <w:rPr>
      <w:vertAlign w:val="superscript"/>
    </w:rPr>
  </w:style>
  <w:style w:type="paragraph" w:styleId="Funotentext">
    <w:name w:val="footnote text"/>
    <w:basedOn w:val="Standard"/>
    <w:link w:val="FunotentextZchn"/>
    <w:uiPriority w:val="99"/>
    <w:semiHidden/>
    <w:unhideWhenUsed/>
    <w:rsid w:val="00284FAB"/>
    <w:rPr>
      <w:sz w:val="20"/>
      <w:szCs w:val="20"/>
    </w:rPr>
  </w:style>
  <w:style w:type="character" w:customStyle="1" w:styleId="FunotentextZchn">
    <w:name w:val="Fußnotentext Zchn"/>
    <w:basedOn w:val="Absatz-Standardschriftart"/>
    <w:link w:val="Funotentext"/>
    <w:uiPriority w:val="99"/>
    <w:semiHidden/>
    <w:rsid w:val="00284FAB"/>
  </w:style>
  <w:style w:type="character" w:styleId="Funotenzeichen">
    <w:name w:val="footnote reference"/>
    <w:basedOn w:val="Absatz-Standardschriftart"/>
    <w:uiPriority w:val="99"/>
    <w:semiHidden/>
    <w:unhideWhenUsed/>
    <w:rsid w:val="00284FAB"/>
    <w:rPr>
      <w:vertAlign w:val="superscript"/>
    </w:rPr>
  </w:style>
  <w:style w:type="paragraph" w:styleId="Fuzeile">
    <w:name w:val="footer"/>
    <w:basedOn w:val="Standard"/>
    <w:link w:val="FuzeileZchn"/>
    <w:uiPriority w:val="99"/>
    <w:unhideWhenUsed/>
    <w:rsid w:val="00922340"/>
    <w:pPr>
      <w:tabs>
        <w:tab w:val="center" w:pos="4536"/>
        <w:tab w:val="right" w:pos="9072"/>
      </w:tabs>
    </w:pPr>
  </w:style>
  <w:style w:type="character" w:customStyle="1" w:styleId="FuzeileZchn">
    <w:name w:val="Fußzeile Zchn"/>
    <w:basedOn w:val="Absatz-Standardschriftart"/>
    <w:link w:val="Fuzeile"/>
    <w:uiPriority w:val="99"/>
    <w:rsid w:val="00922340"/>
    <w:rPr>
      <w:sz w:val="24"/>
      <w:szCs w:val="24"/>
    </w:rPr>
  </w:style>
  <w:style w:type="paragraph" w:customStyle="1" w:styleId="Text">
    <w:name w:val="Text"/>
    <w:rsid w:val="00EC4C7A"/>
    <w:pPr>
      <w:autoSpaceDE w:val="0"/>
      <w:autoSpaceDN w:val="0"/>
      <w:adjustRightInd w:val="0"/>
    </w:pPr>
    <w:rPr>
      <w:rFonts w:ascii="Arial" w:hAnsi="Arial"/>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5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iat\Desktop\Vorlagen\Aktenr&#252;ck%20StA.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D318-7C07-B64E-A8CD-05499BF3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C:\Users\Sekretariat\Desktop\Vorlagen\Aktenrück StA.dot</Template>
  <TotalTime>0</TotalTime>
  <Pages>1</Pages>
  <Words>232</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BÜROGEMEINSCHAFT</vt:lpstr>
    </vt:vector>
  </TitlesOfParts>
  <Company>Unknown Organization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BÜROGEMEINSCHAFT</dc:title>
  <dc:creator>Sekretariat</dc:creator>
  <cp:lastModifiedBy>Wolfgang Zeitler</cp:lastModifiedBy>
  <cp:revision>2</cp:revision>
  <cp:lastPrinted>2022-03-09T10:24:00Z</cp:lastPrinted>
  <dcterms:created xsi:type="dcterms:W3CDTF">2022-03-14T09:09:00Z</dcterms:created>
  <dcterms:modified xsi:type="dcterms:W3CDTF">2022-03-14T09:09:00Z</dcterms:modified>
</cp:coreProperties>
</file>